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7318BA" w:rsidRDefault="00033AB4" w:rsidP="007318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8BA">
        <w:rPr>
          <w:rFonts w:ascii="Times New Roman" w:hAnsi="Times New Roman" w:cs="Times New Roman"/>
          <w:sz w:val="24"/>
          <w:szCs w:val="24"/>
        </w:rPr>
        <w:t>Родной (русский) язык. 7 класс.</w:t>
      </w:r>
    </w:p>
    <w:p w:rsidR="00033AB4" w:rsidRPr="007318BA" w:rsidRDefault="00033AB4" w:rsidP="007318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8BA">
        <w:rPr>
          <w:rFonts w:ascii="Times New Roman" w:hAnsi="Times New Roman" w:cs="Times New Roman"/>
          <w:sz w:val="24"/>
          <w:szCs w:val="24"/>
        </w:rPr>
        <w:t>Тема.</w:t>
      </w:r>
      <w:r w:rsidR="007318BA" w:rsidRPr="00731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8BA" w:rsidRPr="006C6719">
        <w:rPr>
          <w:rFonts w:ascii="Times New Roman" w:hAnsi="Times New Roman" w:cs="Times New Roman"/>
          <w:sz w:val="24"/>
          <w:szCs w:val="24"/>
        </w:rPr>
        <w:t>Фактуальная</w:t>
      </w:r>
      <w:proofErr w:type="spellEnd"/>
      <w:r w:rsidR="007318BA" w:rsidRPr="006C67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318BA" w:rsidRPr="006C6719">
        <w:rPr>
          <w:rFonts w:ascii="Times New Roman" w:hAnsi="Times New Roman" w:cs="Times New Roman"/>
          <w:sz w:val="24"/>
          <w:szCs w:val="24"/>
        </w:rPr>
        <w:t>подтекстная</w:t>
      </w:r>
      <w:proofErr w:type="spellEnd"/>
      <w:r w:rsidR="007318BA" w:rsidRPr="006C6719">
        <w:rPr>
          <w:rFonts w:ascii="Times New Roman" w:hAnsi="Times New Roman" w:cs="Times New Roman"/>
          <w:sz w:val="24"/>
          <w:szCs w:val="24"/>
        </w:rPr>
        <w:t xml:space="preserve"> информация в текстах художественного стиля речи. </w:t>
      </w:r>
      <w:bookmarkStart w:id="0" w:name="_GoBack"/>
      <w:bookmarkEnd w:id="0"/>
      <w:r w:rsidRPr="00731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AB4" w:rsidRPr="007318BA" w:rsidRDefault="00033AB4" w:rsidP="007318B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Рассмотрите таблицу</w:t>
      </w:r>
      <w:r w:rsidR="00731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7318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«Виды информации в художественном тексте»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5"/>
        <w:gridCol w:w="3911"/>
        <w:gridCol w:w="3914"/>
      </w:tblGrid>
      <w:tr w:rsidR="00033AB4" w:rsidRPr="00033AB4" w:rsidTr="002C6136">
        <w:tc>
          <w:tcPr>
            <w:tcW w:w="0" w:type="auto"/>
            <w:vAlign w:val="center"/>
          </w:tcPr>
          <w:p w:rsidR="00033AB4" w:rsidRPr="00033AB4" w:rsidRDefault="00033AB4" w:rsidP="00731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33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Фактуальная</w:t>
            </w:r>
            <w:proofErr w:type="spellEnd"/>
          </w:p>
          <w:p w:rsidR="00033AB4" w:rsidRPr="00033AB4" w:rsidRDefault="00033AB4" w:rsidP="00731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(фабула)</w:t>
            </w:r>
          </w:p>
        </w:tc>
        <w:tc>
          <w:tcPr>
            <w:tcW w:w="0" w:type="auto"/>
            <w:vAlign w:val="center"/>
          </w:tcPr>
          <w:p w:rsidR="00033AB4" w:rsidRPr="00033AB4" w:rsidRDefault="00033AB4" w:rsidP="00731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Концептуальная</w:t>
            </w:r>
          </w:p>
          <w:p w:rsidR="00033AB4" w:rsidRPr="00033AB4" w:rsidRDefault="00033AB4" w:rsidP="00731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(концепция)</w:t>
            </w:r>
          </w:p>
        </w:tc>
        <w:tc>
          <w:tcPr>
            <w:tcW w:w="0" w:type="auto"/>
            <w:vAlign w:val="center"/>
          </w:tcPr>
          <w:p w:rsidR="00033AB4" w:rsidRPr="00033AB4" w:rsidRDefault="00033AB4" w:rsidP="00731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Подтекстовая</w:t>
            </w:r>
          </w:p>
          <w:p w:rsidR="00033AB4" w:rsidRPr="00033AB4" w:rsidRDefault="00033AB4" w:rsidP="00731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(подтекст)</w:t>
            </w:r>
          </w:p>
        </w:tc>
      </w:tr>
      <w:tr w:rsidR="00033AB4" w:rsidRPr="00033AB4" w:rsidTr="002C6136">
        <w:tc>
          <w:tcPr>
            <w:tcW w:w="0" w:type="auto"/>
            <w:vAlign w:val="center"/>
          </w:tcPr>
          <w:p w:rsidR="00033AB4" w:rsidRPr="00033AB4" w:rsidRDefault="00033AB4" w:rsidP="00731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Факты, события, место и время действия (фабула). Передаётся пересказом текста.</w:t>
            </w:r>
          </w:p>
        </w:tc>
        <w:tc>
          <w:tcPr>
            <w:tcW w:w="0" w:type="auto"/>
            <w:vAlign w:val="center"/>
          </w:tcPr>
          <w:p w:rsidR="00033AB4" w:rsidRPr="00033AB4" w:rsidRDefault="00033AB4" w:rsidP="00731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взглядов автора на жизнь, его мировоззрение (концепт, идея, главная мысль).</w:t>
            </w:r>
          </w:p>
          <w:p w:rsidR="00033AB4" w:rsidRPr="00033AB4" w:rsidRDefault="00033AB4" w:rsidP="00731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разных читателей разная информация.</w:t>
            </w:r>
          </w:p>
        </w:tc>
        <w:tc>
          <w:tcPr>
            <w:tcW w:w="0" w:type="auto"/>
            <w:vAlign w:val="center"/>
          </w:tcPr>
          <w:p w:rsidR="00033AB4" w:rsidRPr="00033AB4" w:rsidRDefault="00033AB4" w:rsidP="00731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Скрытый смысл, который передаётся с помощью порядка слов, интонации, языковых средств</w:t>
            </w:r>
          </w:p>
          <w:p w:rsidR="00033AB4" w:rsidRPr="00033AB4" w:rsidRDefault="00033AB4" w:rsidP="00731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подтекст).</w:t>
            </w:r>
          </w:p>
        </w:tc>
      </w:tr>
    </w:tbl>
    <w:p w:rsidR="00033AB4" w:rsidRPr="007318BA" w:rsidRDefault="003E470C" w:rsidP="007318B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18BA">
        <w:rPr>
          <w:rFonts w:ascii="Times New Roman" w:hAnsi="Times New Roman" w:cs="Times New Roman"/>
          <w:sz w:val="24"/>
          <w:szCs w:val="24"/>
        </w:rPr>
        <w:t>Подумайте над вопросами:</w:t>
      </w:r>
    </w:p>
    <w:p w:rsidR="003E470C" w:rsidRPr="007318BA" w:rsidRDefault="003E470C" w:rsidP="007318BA">
      <w:pPr>
        <w:pStyle w:val="a4"/>
        <w:spacing w:before="0" w:beforeAutospacing="0" w:after="0" w:afterAutospacing="0"/>
        <w:ind w:left="360"/>
      </w:pPr>
      <w:r w:rsidRPr="007318BA">
        <w:t xml:space="preserve">Зачем нужно уметь понимать текст? </w:t>
      </w:r>
    </w:p>
    <w:p w:rsidR="003E470C" w:rsidRPr="007318BA" w:rsidRDefault="003E470C" w:rsidP="007318BA">
      <w:pPr>
        <w:pStyle w:val="a4"/>
        <w:spacing w:before="0" w:beforeAutospacing="0" w:after="0" w:afterAutospacing="0"/>
        <w:ind w:left="360"/>
      </w:pPr>
      <w:r w:rsidRPr="007318BA">
        <w:t>Всегда ли легко понять художественный текст?</w:t>
      </w:r>
    </w:p>
    <w:p w:rsidR="003E470C" w:rsidRPr="007318BA" w:rsidRDefault="003E470C" w:rsidP="007318BA">
      <w:pPr>
        <w:pStyle w:val="a4"/>
        <w:spacing w:before="0" w:beforeAutospacing="0" w:after="0" w:afterAutospacing="0"/>
        <w:ind w:left="360"/>
      </w:pPr>
      <w:r w:rsidRPr="007318BA">
        <w:t>Каким должен быть читатель?</w:t>
      </w:r>
    </w:p>
    <w:p w:rsidR="003E470C" w:rsidRPr="007318BA" w:rsidRDefault="003E470C" w:rsidP="007318B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318BA">
        <w:rPr>
          <w:rFonts w:ascii="Times New Roman" w:hAnsi="Times New Roman" w:cs="Times New Roman"/>
          <w:sz w:val="24"/>
          <w:szCs w:val="24"/>
        </w:rPr>
        <w:t>Каких читательских качеств, умений не хватает вам?</w:t>
      </w:r>
    </w:p>
    <w:p w:rsidR="00BD16BF" w:rsidRPr="007318BA" w:rsidRDefault="00BD16BF" w:rsidP="007318BA">
      <w:pPr>
        <w:pStyle w:val="a4"/>
        <w:numPr>
          <w:ilvl w:val="0"/>
          <w:numId w:val="1"/>
        </w:numPr>
        <w:spacing w:before="0" w:beforeAutospacing="0" w:after="0" w:afterAutospacing="0"/>
      </w:pPr>
      <w:r w:rsidRPr="007318BA">
        <w:t xml:space="preserve">Стихотворение </w:t>
      </w:r>
      <w:hyperlink r:id="rId6" w:history="1">
        <w:r w:rsidRPr="007318BA">
          <w:rPr>
            <w:rStyle w:val="a5"/>
            <w:color w:val="auto"/>
            <w:u w:val="none"/>
          </w:rPr>
          <w:t>Маршака</w:t>
        </w:r>
      </w:hyperlink>
      <w:r w:rsidRPr="007318BA">
        <w:t xml:space="preserve"> о мудрецах.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Три мудреца в одном тазу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Пустились по морю в грозу.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 xml:space="preserve">Будь </w:t>
      </w:r>
      <w:proofErr w:type="gramStart"/>
      <w:r w:rsidRPr="007318BA">
        <w:rPr>
          <w:i/>
          <w:iCs/>
        </w:rPr>
        <w:t>попрочнее</w:t>
      </w:r>
      <w:proofErr w:type="gramEnd"/>
      <w:r w:rsidRPr="007318BA">
        <w:rPr>
          <w:i/>
          <w:iCs/>
        </w:rPr>
        <w:t xml:space="preserve"> старый таз,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Длиннее был бы мой рассказ.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t>О чем это стихотворение?</w:t>
      </w:r>
      <w:r w:rsidRPr="007318BA">
        <w:t xml:space="preserve"> 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t>Какова</w:t>
      </w:r>
      <w:r w:rsidRPr="007318BA">
        <w:t xml:space="preserve"> </w:t>
      </w:r>
      <w:proofErr w:type="spellStart"/>
      <w:r w:rsidRPr="007318BA">
        <w:t>фактуальная</w:t>
      </w:r>
      <w:proofErr w:type="spellEnd"/>
      <w:r w:rsidRPr="007318BA">
        <w:t xml:space="preserve"> информация?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t>Какова подтекстов</w:t>
      </w:r>
      <w:r w:rsidRPr="007318BA">
        <w:t xml:space="preserve">ая информация? 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t>Какова концептуальная информация</w:t>
      </w:r>
      <w:r w:rsidRPr="007318BA">
        <w:t xml:space="preserve">? 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t>(запишите ответы)</w:t>
      </w:r>
    </w:p>
    <w:p w:rsidR="00BD16BF" w:rsidRPr="007318BA" w:rsidRDefault="007318BA" w:rsidP="007318BA">
      <w:pPr>
        <w:pStyle w:val="a4"/>
        <w:numPr>
          <w:ilvl w:val="0"/>
          <w:numId w:val="1"/>
        </w:numPr>
        <w:spacing w:before="0" w:beforeAutospacing="0" w:after="0" w:afterAutospacing="0"/>
      </w:pPr>
      <w:r w:rsidRPr="007318BA">
        <w:t xml:space="preserve">А теперь </w:t>
      </w:r>
      <w:r w:rsidR="00BD16BF" w:rsidRPr="007318BA">
        <w:t xml:space="preserve"> выполните практическую работу по исследованию текста стихотворения </w:t>
      </w:r>
      <w:r w:rsidR="00BD16BF" w:rsidRPr="007318BA">
        <w:rPr>
          <w:i/>
          <w:iCs/>
        </w:rPr>
        <w:t>В. Жуковского «Мщение».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Изменой слуга паладина убил: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Убийце завиден сан рыцаря был.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Свершилось убийство ночною порой –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И труп поглощен был глубокой рекой.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 xml:space="preserve">И шпоры и латы убийца надел 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 xml:space="preserve">И в них на коня </w:t>
      </w:r>
      <w:proofErr w:type="spellStart"/>
      <w:r w:rsidRPr="007318BA">
        <w:rPr>
          <w:i/>
          <w:iCs/>
        </w:rPr>
        <w:t>паладинова</w:t>
      </w:r>
      <w:proofErr w:type="spellEnd"/>
      <w:r w:rsidRPr="007318BA">
        <w:rPr>
          <w:i/>
          <w:iCs/>
        </w:rPr>
        <w:t xml:space="preserve"> сел.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 xml:space="preserve">И мост на коне проскакать он спешит, 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Но конь поднялся на дыбы и храпит.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Он шпоры вонзает в крутые бока –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Конь бешеный сбросил в реку седока.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 xml:space="preserve">Он выплыть из всех напрягается сил, 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Но панцирь тяжелый его утопил.</w:t>
      </w:r>
    </w:p>
    <w:p w:rsidR="00BD16BF" w:rsidRPr="007318BA" w:rsidRDefault="007318BA" w:rsidP="007318BA">
      <w:pPr>
        <w:pStyle w:val="a4"/>
        <w:spacing w:before="0" w:beforeAutospacing="0" w:after="0" w:afterAutospacing="0"/>
      </w:pPr>
      <w:r w:rsidRPr="007318BA">
        <w:rPr>
          <w:b/>
          <w:i/>
          <w:iCs/>
        </w:rPr>
        <w:t>Маршрутный лист</w:t>
      </w:r>
      <w:r w:rsidR="00BD16BF" w:rsidRPr="007318BA">
        <w:t>.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I. До чтения текста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Что вы знаете об авторе?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О чём может быть стихотворение с таким названием?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proofErr w:type="spellStart"/>
      <w:r w:rsidRPr="007318BA">
        <w:rPr>
          <w:i/>
          <w:iCs/>
        </w:rPr>
        <w:t>II.По</w:t>
      </w:r>
      <w:proofErr w:type="spellEnd"/>
      <w:r w:rsidRPr="007318BA">
        <w:rPr>
          <w:i/>
          <w:iCs/>
        </w:rPr>
        <w:t xml:space="preserve"> ходу чтения текста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1. Прочитайте стихотворение.</w:t>
      </w:r>
    </w:p>
    <w:p w:rsidR="00BD16BF" w:rsidRPr="007318BA" w:rsidRDefault="007318BA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2</w:t>
      </w:r>
      <w:r w:rsidR="00BD16BF" w:rsidRPr="007318BA">
        <w:rPr>
          <w:i/>
          <w:iCs/>
        </w:rPr>
        <w:t>. О чем это стихотворение?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Гипотезы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 xml:space="preserve">а). О том, как слуга убил своего господина и сам погиб. 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б). О том, что зло нельзя совершать безнаказанно.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5. Диалог с текстом.</w:t>
      </w:r>
    </w:p>
    <w:p w:rsidR="00BD16BF" w:rsidRPr="007318BA" w:rsidRDefault="007318BA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1)</w:t>
      </w:r>
      <w:r w:rsidR="00BD16BF" w:rsidRPr="007318BA">
        <w:rPr>
          <w:i/>
          <w:iCs/>
        </w:rPr>
        <w:t>Где было совершено убийство?</w:t>
      </w:r>
    </w:p>
    <w:p w:rsidR="00BD16BF" w:rsidRPr="007318BA" w:rsidRDefault="007318BA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2)</w:t>
      </w:r>
      <w:r w:rsidR="00BD16BF" w:rsidRPr="007318BA">
        <w:rPr>
          <w:i/>
          <w:iCs/>
        </w:rPr>
        <w:t>Почему именно у реки?</w:t>
      </w:r>
    </w:p>
    <w:p w:rsidR="00BD16BF" w:rsidRPr="007318BA" w:rsidRDefault="007318BA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3)</w:t>
      </w:r>
      <w:r w:rsidR="00BD16BF" w:rsidRPr="007318BA">
        <w:rPr>
          <w:i/>
          <w:iCs/>
        </w:rPr>
        <w:t>Почему конь встал на дыбы и захрапел?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proofErr w:type="spellStart"/>
      <w:r w:rsidRPr="007318BA">
        <w:rPr>
          <w:i/>
          <w:iCs/>
        </w:rPr>
        <w:t>III.После</w:t>
      </w:r>
      <w:proofErr w:type="spellEnd"/>
      <w:r w:rsidRPr="007318BA">
        <w:rPr>
          <w:i/>
          <w:iCs/>
        </w:rPr>
        <w:t xml:space="preserve"> чтения текста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6. Опред</w:t>
      </w:r>
      <w:r w:rsidR="007318BA">
        <w:rPr>
          <w:i/>
          <w:iCs/>
        </w:rPr>
        <w:t>елите виды информации в тексте.</w:t>
      </w:r>
      <w:r w:rsidRPr="007318BA">
        <w:rPr>
          <w:i/>
          <w:iCs/>
        </w:rPr>
        <w:br/>
        <w:t xml:space="preserve">а). Какова </w:t>
      </w:r>
      <w:proofErr w:type="spellStart"/>
      <w:r w:rsidRPr="007318BA">
        <w:rPr>
          <w:i/>
          <w:iCs/>
        </w:rPr>
        <w:t>фактуальная</w:t>
      </w:r>
      <w:proofErr w:type="spellEnd"/>
      <w:r w:rsidRPr="007318BA">
        <w:rPr>
          <w:i/>
          <w:iCs/>
        </w:rPr>
        <w:t xml:space="preserve"> информация?</w:t>
      </w:r>
    </w:p>
    <w:p w:rsidR="00BD16BF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б). Какова подтекстовая информация?</w:t>
      </w:r>
    </w:p>
    <w:p w:rsidR="003E470C" w:rsidRPr="007318BA" w:rsidRDefault="00BD16BF" w:rsidP="007318BA">
      <w:pPr>
        <w:pStyle w:val="a4"/>
        <w:spacing w:before="0" w:beforeAutospacing="0" w:after="0" w:afterAutospacing="0"/>
      </w:pPr>
      <w:r w:rsidRPr="007318BA">
        <w:rPr>
          <w:i/>
          <w:iCs/>
        </w:rPr>
        <w:t>в). Какова концептуальная информация?</w:t>
      </w:r>
    </w:p>
    <w:sectPr w:rsidR="003E470C" w:rsidRPr="007318BA" w:rsidSect="007318BA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02FD0"/>
    <w:multiLevelType w:val="hybridMultilevel"/>
    <w:tmpl w:val="9F0C0ACA"/>
    <w:lvl w:ilvl="0" w:tplc="477A9B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A6C"/>
    <w:rsid w:val="00033AB4"/>
    <w:rsid w:val="00302829"/>
    <w:rsid w:val="003E470C"/>
    <w:rsid w:val="003F6A6C"/>
    <w:rsid w:val="007318BA"/>
    <w:rsid w:val="00BD16BF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AB4"/>
    <w:pPr>
      <w:ind w:left="720"/>
      <w:contextualSpacing/>
    </w:pPr>
  </w:style>
  <w:style w:type="paragraph" w:styleId="a4">
    <w:name w:val="Normal (Web)"/>
    <w:basedOn w:val="a"/>
    <w:rsid w:val="003E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BD16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AB4"/>
    <w:pPr>
      <w:ind w:left="720"/>
      <w:contextualSpacing/>
    </w:pPr>
  </w:style>
  <w:style w:type="paragraph" w:styleId="a4">
    <w:name w:val="Normal (Web)"/>
    <w:basedOn w:val="a"/>
    <w:rsid w:val="003E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BD16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tsoch.com/urok-stixi-o-shkole-s-ya-marshak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2020-04-16T05:14:00Z</dcterms:created>
  <dcterms:modified xsi:type="dcterms:W3CDTF">2020-04-16T06:23:00Z</dcterms:modified>
</cp:coreProperties>
</file>